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D2" w:rsidRDefault="007E3478">
      <w:pPr>
        <w:widowControl/>
        <w:jc w:val="left"/>
        <w:rPr>
          <w:rFonts w:ascii="Times New Roman" w:eastAsia="方正黑体_GBK" w:hAnsi="Times New Roman" w:cs="Times New Roman"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/>
          <w:snapToGrid w:val="0"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napToGrid w:val="0"/>
          <w:color w:val="000000"/>
          <w:kern w:val="0"/>
          <w:sz w:val="32"/>
          <w:szCs w:val="32"/>
        </w:rPr>
        <w:t>1</w:t>
      </w:r>
    </w:p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t>南京市科技局科技计划项目（奖励资金）信用记录事项清单</w:t>
      </w:r>
    </w:p>
    <w:p w:rsidR="009D5BD2" w:rsidRDefault="009D5BD2">
      <w:pPr>
        <w:spacing w:line="500" w:lineRule="exact"/>
        <w:jc w:val="center"/>
        <w:rPr>
          <w:rFonts w:ascii="Times New Roman" w:eastAsia="方正楷体_GBK" w:hAnsi="Times New Roman" w:cs="Times New Roman"/>
          <w:sz w:val="32"/>
          <w:szCs w:val="32"/>
        </w:rPr>
      </w:pPr>
    </w:p>
    <w:p w:rsidR="009D5BD2" w:rsidRDefault="007E3478">
      <w:pPr>
        <w:spacing w:line="58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</w:rPr>
        <w:t>科技计划项目（奖励资金）承担（申请）单位信用记录与评价规则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1135"/>
        <w:gridCol w:w="6241"/>
        <w:gridCol w:w="850"/>
        <w:gridCol w:w="851"/>
      </w:tblGrid>
      <w:tr w:rsidR="009D5B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一级指标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二级指标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信用记录内容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量级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标准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评价</w:t>
            </w:r>
          </w:p>
        </w:tc>
      </w:tr>
      <w:tr w:rsidR="009D5BD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良好信用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守信行为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遵守信用承诺书承诺事项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按有关规定要求报送项目（奖励资金）申请材料、项目执行情况及相关数据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按要求落实项目经费，经费使用合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规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、审计无原则问题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按项目合同要求完成项目验收（结题）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按要求完成项目相关统计调查，积极配合监督检查和评估工作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</w:t>
            </w:r>
            <w:r>
              <w:rPr>
                <w:rFonts w:ascii="Times New Roman" w:hAnsi="Times New Roman" w:cs="宋体" w:hint="eastAsia"/>
                <w:kern w:val="0"/>
              </w:rPr>
              <w:t>履行知识产权保护的责任和义务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同时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具备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</w:tc>
      </w:tr>
      <w:tr w:rsidR="009D5BD2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不良信用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一般失信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行为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未按规定要求如实报送项目（奖励资金）申请材料、项目执行情况及相关数据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项目申报违反项目（奖励资金）指南（申报通知）的约束性要求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项目经费使用未按规定单独核算、专款专用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组织</w:t>
            </w:r>
            <w:r>
              <w:rPr>
                <w:rFonts w:ascii="Times New Roman" w:hAnsi="Times New Roman" w:cs="Times New Roman"/>
                <w:kern w:val="0"/>
              </w:rPr>
              <w:t>“</w:t>
            </w:r>
            <w:r>
              <w:rPr>
                <w:rFonts w:ascii="Times New Roman" w:hAnsi="Times New Roman" w:cs="宋体" w:hint="eastAsia"/>
                <w:kern w:val="0"/>
              </w:rPr>
              <w:t>打招呼</w:t>
            </w:r>
            <w:r>
              <w:rPr>
                <w:rFonts w:ascii="Times New Roman" w:hAnsi="Times New Roman" w:cs="Times New Roman"/>
                <w:kern w:val="0"/>
              </w:rPr>
              <w:t>”</w:t>
            </w:r>
            <w:r>
              <w:rPr>
                <w:rFonts w:ascii="Times New Roman" w:hAnsi="Times New Roman" w:cs="宋体" w:hint="eastAsia"/>
                <w:kern w:val="0"/>
              </w:rPr>
              <w:t>、</w:t>
            </w:r>
            <w:r>
              <w:rPr>
                <w:rFonts w:ascii="Times New Roman" w:hAnsi="Times New Roman" w:cs="Times New Roman"/>
                <w:kern w:val="0"/>
              </w:rPr>
              <w:t>“</w:t>
            </w:r>
            <w:r>
              <w:rPr>
                <w:rFonts w:ascii="Times New Roman" w:hAnsi="Times New Roman" w:cs="宋体" w:hint="eastAsia"/>
                <w:kern w:val="0"/>
              </w:rPr>
              <w:t>走关系</w:t>
            </w:r>
            <w:r>
              <w:rPr>
                <w:rFonts w:ascii="Times New Roman" w:hAnsi="Times New Roman" w:cs="Times New Roman"/>
                <w:kern w:val="0"/>
              </w:rPr>
              <w:t>”</w:t>
            </w:r>
            <w:r>
              <w:rPr>
                <w:rFonts w:ascii="Times New Roman" w:hAnsi="Times New Roman" w:cs="宋体" w:hint="eastAsia"/>
                <w:kern w:val="0"/>
              </w:rPr>
              <w:t>等请托或游说不正当手段获得项目立项、奖励资金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未按要求报告重大事项，影响项目正常实施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</w:t>
            </w:r>
            <w:r>
              <w:rPr>
                <w:rFonts w:ascii="Times New Roman" w:hAnsi="Times New Roman" w:cs="宋体" w:hint="eastAsia"/>
                <w:kern w:val="0"/>
              </w:rPr>
              <w:t>因非客观原因造成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项目应结未结</w:t>
            </w:r>
            <w:proofErr w:type="gramEnd"/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7.</w:t>
            </w:r>
            <w:r>
              <w:rPr>
                <w:rFonts w:ascii="Times New Roman" w:hAnsi="Times New Roman" w:cs="宋体" w:hint="eastAsia"/>
                <w:kern w:val="0"/>
              </w:rPr>
              <w:t>未履行有关知识产权协议产生知识产权纠纷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8.</w:t>
            </w:r>
            <w:r>
              <w:rPr>
                <w:rFonts w:ascii="Times New Roman" w:hAnsi="Times New Roman" w:cs="宋体" w:hint="eastAsia"/>
                <w:kern w:val="0"/>
              </w:rPr>
              <w:t>其他未按规定履行职责并造成一定不良影响的行为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  <w:tr w:rsidR="009D5BD2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严重失信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行为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采取贿赂或变相贿赂、造假、故意重复申报等不正当手段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获取市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科技计划项目承担资格、获得市科技奖励资金、获评荣誉称号等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未履行法人管理和服务职责：包庇、纵容项目承担人员严重失信行为；有组织地实施科研失信行为；截留、挤占、挪用、转移科研经费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不配合监督检查和评估工作，提供虚假材料，对相关处理意见拒不整改或虚假整改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违反告知承诺等承诺事项，编报虚假项目验收材料、知识产权证明、项目经费决算和项目绩效数据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其他违法违规、违反财经纪律、违反项目合同约定等情况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</w:t>
            </w:r>
            <w:r>
              <w:rPr>
                <w:rFonts w:ascii="Times New Roman" w:hAnsi="Times New Roman" w:cs="宋体" w:hint="eastAsia"/>
                <w:kern w:val="0"/>
              </w:rPr>
              <w:t>违反科研伦理、违反职业道德造成严重影响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</w:tbl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lastRenderedPageBreak/>
        <w:t>科技计划项目（奖励资金）承担（申请）人员</w:t>
      </w:r>
    </w:p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t>信用记录与评价规则</w:t>
      </w:r>
    </w:p>
    <w:tbl>
      <w:tblPr>
        <w:tblW w:w="903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"/>
        <w:gridCol w:w="947"/>
        <w:gridCol w:w="5344"/>
        <w:gridCol w:w="850"/>
        <w:gridCol w:w="851"/>
      </w:tblGrid>
      <w:tr w:rsidR="009D5BD2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指标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二级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指标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信用记录内容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量级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标准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评价</w:t>
            </w:r>
          </w:p>
        </w:tc>
      </w:tr>
      <w:tr w:rsidR="009D5BD2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良好信用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行为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遵守信用承诺书承诺事项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按有关规定要求报送项目（奖励资金）申请材料、项目执行情况及相关数据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按项目合同要求完成项目并通过验收（结题）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按规定使用项目经费、审计无原则问题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按要求完成项目（奖励资金）相关统计调查，接受并配合监督检查和评估工作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</w:t>
            </w:r>
            <w:r>
              <w:rPr>
                <w:rFonts w:ascii="Times New Roman" w:hAnsi="Times New Roman" w:cs="宋体" w:hint="eastAsia"/>
                <w:kern w:val="0"/>
              </w:rPr>
              <w:t>履行知识产权保护的责任和义务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同时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具备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</w:tc>
      </w:tr>
      <w:tr w:rsidR="009D5BD2"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不良信用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一般失信行为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未按规定要求如实报送项目（奖励资金）申请材料、项目执行情况及相关数据，实施</w:t>
            </w:r>
            <w:r>
              <w:rPr>
                <w:rFonts w:ascii="Times New Roman" w:hAnsi="Times New Roman" w:cs="Times New Roman"/>
                <w:kern w:val="0"/>
              </w:rPr>
              <w:t>“</w:t>
            </w:r>
            <w:r>
              <w:rPr>
                <w:rFonts w:ascii="Times New Roman" w:hAnsi="Times New Roman" w:cs="宋体" w:hint="eastAsia"/>
                <w:kern w:val="0"/>
              </w:rPr>
              <w:t>打招呼</w:t>
            </w:r>
            <w:r>
              <w:rPr>
                <w:rFonts w:ascii="Times New Roman" w:hAnsi="Times New Roman" w:cs="Times New Roman"/>
                <w:kern w:val="0"/>
              </w:rPr>
              <w:t>”“</w:t>
            </w:r>
            <w:r>
              <w:rPr>
                <w:rFonts w:ascii="Times New Roman" w:hAnsi="Times New Roman" w:cs="宋体" w:hint="eastAsia"/>
                <w:kern w:val="0"/>
              </w:rPr>
              <w:t>走关系</w:t>
            </w:r>
            <w:r>
              <w:rPr>
                <w:rFonts w:ascii="Times New Roman" w:hAnsi="Times New Roman" w:cs="Times New Roman"/>
                <w:kern w:val="0"/>
              </w:rPr>
              <w:t>”</w:t>
            </w:r>
            <w:r>
              <w:rPr>
                <w:rFonts w:ascii="Times New Roman" w:hAnsi="Times New Roman" w:cs="宋体" w:hint="eastAsia"/>
                <w:kern w:val="0"/>
              </w:rPr>
              <w:t>等请托行为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项目申报违反项目指南（申报通知）的约束性要求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项目经费未按规定单独核算、专款专用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未按要求报告重大事项，影响项目正常实施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调整研究方案和技术路线，未按要求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报项目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承担单位备案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</w:t>
            </w:r>
            <w:r>
              <w:rPr>
                <w:rFonts w:ascii="Times New Roman" w:hAnsi="Times New Roman" w:cs="宋体" w:hint="eastAsia"/>
                <w:kern w:val="0"/>
              </w:rPr>
              <w:t>因非客观原因造成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项目应结未结</w:t>
            </w:r>
            <w:proofErr w:type="gramEnd"/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7.</w:t>
            </w:r>
            <w:r>
              <w:rPr>
                <w:rFonts w:ascii="Times New Roman" w:hAnsi="Times New Roman" w:cs="宋体" w:hint="eastAsia"/>
                <w:kern w:val="0"/>
              </w:rPr>
              <w:t>未履行有关知识产权协议产生知识产权纠纷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8.</w:t>
            </w:r>
            <w:r>
              <w:rPr>
                <w:rFonts w:ascii="Times New Roman" w:hAnsi="Times New Roman" w:cs="宋体" w:hint="eastAsia"/>
                <w:kern w:val="0"/>
              </w:rPr>
              <w:t>其他未按规定履行职责并造成一定不良影响的行为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  <w:tr w:rsidR="009D5BD2"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严重失信行为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采取贿赂或变相贿赂、造假、故意重复申报等不正当手段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获取市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科技计划项目承担资格、获得奖励资金、获评荣誉称号等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项目申报或实施中抄袭、剽窃、侵占他人科研成果或项目申请书，买卖、代写论文或项目申请书，故意侵犯他人知识产权，捏造、篡改科研数据或图表、结论、检测报告等，虚构同行评议专家及评议意见，违反科研伦理规范、违反职业道德造成重大影响的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违反市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科技计划项目管理规定，无正当理由不按项目合同约定执行；科技报告、项目成果等造假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违反经费管理规定，套取、转移、挪用、贪污科研经费等，谋取私利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不配合监督检查和评估工作，提供虚假材料，对相关处理意见拒不整改或虚假整改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6.</w:t>
            </w:r>
            <w:r>
              <w:rPr>
                <w:rFonts w:ascii="Times New Roman" w:hAnsi="Times New Roman" w:cs="宋体" w:hint="eastAsia"/>
                <w:kern w:val="0"/>
              </w:rPr>
              <w:t>违反告知承诺等承诺事项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7.</w:t>
            </w:r>
            <w:r>
              <w:rPr>
                <w:rFonts w:ascii="Times New Roman" w:hAnsi="Times New Roman" w:cs="宋体" w:hint="eastAsia"/>
                <w:kern w:val="0"/>
              </w:rPr>
              <w:t>其他违法违规、违反财经纪律、违反项目合同约定和科研不端行为等情况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lastRenderedPageBreak/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</w:tbl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lastRenderedPageBreak/>
        <w:t>科技计划项目（奖励资金）咨询评审专家</w:t>
      </w:r>
    </w:p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t>信用记录与评价规则</w:t>
      </w:r>
    </w:p>
    <w:p w:rsidR="009D5BD2" w:rsidRDefault="009D5BD2">
      <w:pPr>
        <w:spacing w:line="58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92"/>
        <w:gridCol w:w="4393"/>
        <w:gridCol w:w="1559"/>
        <w:gridCol w:w="1014"/>
      </w:tblGrid>
      <w:tr w:rsidR="009D5B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一级指标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二级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指标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信用记录内容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量级标准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评价</w:t>
            </w:r>
          </w:p>
        </w:tc>
      </w:tr>
      <w:tr w:rsidR="009D5B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良好信用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行为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遵守信用承诺书承诺事项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按要求履行咨询、评审、评估工作职责，在咨询、评审、评估过程中认真负责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按要求提出咨询、评价、评估意见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同时具备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</w:tc>
      </w:tr>
      <w:tr w:rsidR="009D5BD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不良信用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一般失信行为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引导、游说其他专家或工作人员，影响咨询、评审或评估结果的公正性，干扰评审工作正常秩序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接受</w:t>
            </w:r>
            <w:r>
              <w:rPr>
                <w:rFonts w:ascii="Times New Roman" w:hAnsi="Times New Roman" w:cs="Times New Roman"/>
                <w:kern w:val="0"/>
              </w:rPr>
              <w:t>“</w:t>
            </w:r>
            <w:r>
              <w:rPr>
                <w:rFonts w:ascii="Times New Roman" w:hAnsi="Times New Roman" w:cs="宋体" w:hint="eastAsia"/>
                <w:kern w:val="0"/>
              </w:rPr>
              <w:t>打招呼</w:t>
            </w:r>
            <w:r>
              <w:rPr>
                <w:rFonts w:ascii="Times New Roman" w:hAnsi="Times New Roman" w:cs="Times New Roman"/>
                <w:kern w:val="0"/>
              </w:rPr>
              <w:t>”“</w:t>
            </w:r>
            <w:r>
              <w:rPr>
                <w:rFonts w:ascii="Times New Roman" w:hAnsi="Times New Roman" w:cs="宋体" w:hint="eastAsia"/>
                <w:kern w:val="0"/>
              </w:rPr>
              <w:t>走关系</w:t>
            </w:r>
            <w:r>
              <w:rPr>
                <w:rFonts w:ascii="Times New Roman" w:hAnsi="Times New Roman" w:cs="Times New Roman"/>
                <w:kern w:val="0"/>
              </w:rPr>
              <w:t>”</w:t>
            </w:r>
            <w:r>
              <w:rPr>
                <w:rFonts w:ascii="Times New Roman" w:hAnsi="Times New Roman" w:cs="宋体" w:hint="eastAsia"/>
                <w:kern w:val="0"/>
              </w:rPr>
              <w:t>等请托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无正当理由缺席或擅自委托他人顶替咨询、评审、评估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不按咨询、评审或评估要求提交项目评审咨询结果；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不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如实评价或提供咨询建议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未遵守回避原则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  <w:tr w:rsidR="009D5BD2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严重失信行为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利用咨询、评审、评估专家身份与相关单位或人员恶意串通或索贿受贿；故意违反回避原则；与相关单位恶意串通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违反咨询、评审、评估要求，泄露与咨询、评审或评估内容有关的信息，造成严重后果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不配合监督检查和评估工作，提供虚假材料，对相关处理意见拒不整改或虚假整改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违反告知承诺等承诺事项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其他违法违规、违反咨询、评审或评估有关规定及科研不端行为等情况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</w:tbl>
    <w:p w:rsidR="009D5BD2" w:rsidRDefault="009D5BD2">
      <w:pPr>
        <w:spacing w:line="580" w:lineRule="exact"/>
        <w:rPr>
          <w:rFonts w:ascii="Times New Roman" w:eastAsia="方正仿宋_GBK" w:hAnsi="Times New Roman" w:cs="Times New Roman"/>
          <w:snapToGrid w:val="0"/>
          <w:color w:val="000000"/>
          <w:kern w:val="0"/>
          <w:sz w:val="32"/>
          <w:szCs w:val="32"/>
        </w:rPr>
      </w:pPr>
    </w:p>
    <w:p w:rsidR="009D5BD2" w:rsidRDefault="009D5BD2">
      <w:pPr>
        <w:rPr>
          <w:rFonts w:ascii="Times New Roman" w:eastAsia="方正仿宋_GBK" w:hAnsi="Times New Roman" w:cs="Times New Roman"/>
          <w:snapToGrid w:val="0"/>
          <w:color w:val="000000"/>
          <w:sz w:val="32"/>
          <w:szCs w:val="32"/>
        </w:rPr>
        <w:sectPr w:rsidR="009D5BD2">
          <w:headerReference w:type="default" r:id="rId7"/>
          <w:footerReference w:type="default" r:id="rId8"/>
          <w:pgSz w:w="11906" w:h="16838"/>
          <w:pgMar w:top="2098" w:right="1588" w:bottom="1702" w:left="1588" w:header="850" w:footer="1247" w:gutter="0"/>
          <w:cols w:space="720"/>
          <w:docGrid w:type="lines" w:linePitch="312"/>
        </w:sectPr>
      </w:pPr>
    </w:p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lastRenderedPageBreak/>
        <w:t>第三方中介服务机构信用记录与评价规则</w:t>
      </w:r>
    </w:p>
    <w:p w:rsidR="009D5BD2" w:rsidRDefault="009D5BD2">
      <w:pPr>
        <w:spacing w:line="58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992"/>
        <w:gridCol w:w="4393"/>
        <w:gridCol w:w="1559"/>
        <w:gridCol w:w="1014"/>
      </w:tblGrid>
      <w:tr w:rsidR="009D5B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一级指标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二级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指标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信用记录内容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量级标准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评价</w:t>
            </w:r>
          </w:p>
        </w:tc>
      </w:tr>
      <w:tr w:rsidR="009D5B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良好信用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行为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遵守信用承诺书承诺事项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在承担科技计划项目、科技奖励资金申报服务工作过程中认真负责，出具的报告、证明材料等真实可靠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积极配合计划项目管理部门工作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同时具备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</w:tc>
      </w:tr>
      <w:tr w:rsidR="009D5BD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不良信用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一般失信行为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违反独立、客观、公正原则，出具不当第三方结论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发现重大问题未及时报告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擅自委托他方代替开展相关服务工作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违反委托方管理要求，影响相关工作正常开展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出具的报告故意回避有关问题，报告内容不符合要求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  <w:tr w:rsidR="009D5BD2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严重失信行为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采取贿赂或变相贿赂、造假等不正当手段获取中介服务资格，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采取造假、串通等不正当手段出具第三方结论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违反合同或协议约定的保密规定，泄露与服务有关的技术、商业秘密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利用服务职能，设租寻租，为本单位、项目或奖励资金承担（申报）单位，为项目或奖励资金承担（申请）人员谋取不正当利益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不配合监督检查和评估工作，提供虚假材料，对相关处理意见拒不整改或虚假整改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</w:t>
            </w:r>
            <w:r>
              <w:rPr>
                <w:rFonts w:ascii="Times New Roman" w:hAnsi="Times New Roman" w:cs="宋体" w:hint="eastAsia"/>
                <w:kern w:val="0"/>
              </w:rPr>
              <w:t>违反告知承诺等承诺事项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7.</w:t>
            </w:r>
            <w:r>
              <w:rPr>
                <w:rFonts w:ascii="Times New Roman" w:hAnsi="Times New Roman" w:cs="宋体" w:hint="eastAsia"/>
                <w:kern w:val="0"/>
              </w:rPr>
              <w:t>其他违法违纪违规或违反委托合同或协议约定等情况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</w:tbl>
    <w:p w:rsidR="009D5BD2" w:rsidRDefault="009D5BD2">
      <w:pPr>
        <w:spacing w:line="580" w:lineRule="exact"/>
        <w:rPr>
          <w:rFonts w:ascii="Times New Roman" w:eastAsia="方正仿宋_GBK" w:hAnsi="Times New Roman" w:cs="Times New Roman"/>
          <w:snapToGrid w:val="0"/>
          <w:color w:val="000000"/>
          <w:kern w:val="0"/>
          <w:sz w:val="32"/>
          <w:szCs w:val="32"/>
        </w:rPr>
      </w:pPr>
    </w:p>
    <w:p w:rsidR="009D5BD2" w:rsidRDefault="009D5BD2">
      <w:pPr>
        <w:rPr>
          <w:rFonts w:ascii="Times New Roman" w:eastAsia="方正仿宋_GBK" w:hAnsi="Times New Roman" w:cs="Times New Roman"/>
          <w:snapToGrid w:val="0"/>
          <w:color w:val="000000"/>
          <w:sz w:val="32"/>
          <w:szCs w:val="32"/>
        </w:rPr>
        <w:sectPr w:rsidR="009D5BD2">
          <w:pgSz w:w="11906" w:h="16838"/>
          <w:pgMar w:top="2098" w:right="1588" w:bottom="1702" w:left="1588" w:header="850" w:footer="1247" w:gutter="0"/>
          <w:cols w:space="720"/>
          <w:docGrid w:type="lines" w:linePitch="312"/>
        </w:sectPr>
      </w:pPr>
    </w:p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lastRenderedPageBreak/>
        <w:t>项目管理专业机构信用记录与评价规则</w:t>
      </w:r>
    </w:p>
    <w:p w:rsidR="009D5BD2" w:rsidRDefault="009D5BD2">
      <w:pPr>
        <w:spacing w:line="580" w:lineRule="exact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991"/>
        <w:gridCol w:w="5104"/>
        <w:gridCol w:w="850"/>
        <w:gridCol w:w="1014"/>
      </w:tblGrid>
      <w:tr w:rsidR="009D5B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一级指标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二级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指标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信用记录内容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量级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标准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信用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评价</w:t>
            </w:r>
          </w:p>
        </w:tc>
      </w:tr>
      <w:tr w:rsidR="009D5B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良好信用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行为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遵守信用承诺书事项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按有关规定要求审核、受理计划项目和奖励资金申报材料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协助市科技局开展计划项目执行情况的监督检查、评估、验收和绩效评价等工作，及时向市科技局报告项目实施中出现的问题并提出整改建议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按要求协调实施项目执行情况及相关统计调查工作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配合市科技局开展对项目承担单位、项目承担人员及咨询评审专家进行信用评价工作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同时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具备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守信</w:t>
            </w:r>
          </w:p>
        </w:tc>
      </w:tr>
      <w:tr w:rsidR="009D5BD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不良信用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一般失信行为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管理失职，未按有关规定要求审核、受理项目和奖励资金申报材料等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未按要求报告重大事项，影响项目实施和管理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未按有关规定要求协调实施项目执行情况及相关统计调查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为按有关规定要求配合市科技局对项目承担单位、项目承担人员及咨询评审专家进行信用评价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一般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  <w:tr w:rsidR="009D5BD2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9D5B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严重失信行为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</w:t>
            </w:r>
            <w:r>
              <w:rPr>
                <w:rFonts w:ascii="Times New Roman" w:hAnsi="Times New Roman" w:cs="宋体" w:hint="eastAsia"/>
                <w:kern w:val="0"/>
              </w:rPr>
              <w:t>采取贿赂或变相贿赂、造假、恶意串通等不正当手段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获取市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科技计划项目（奖励资金）管理资格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</w:t>
            </w:r>
            <w:r>
              <w:rPr>
                <w:rFonts w:ascii="Times New Roman" w:hAnsi="Times New Roman" w:cs="宋体" w:hint="eastAsia"/>
                <w:kern w:val="0"/>
              </w:rPr>
              <w:t>利用管理职能，设租寻租，为本单位、项目承担（申报）单位、项目承担（申请）人员谋取不正当利益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</w:t>
            </w:r>
            <w:r>
              <w:rPr>
                <w:rFonts w:ascii="Times New Roman" w:hAnsi="Times New Roman" w:cs="宋体" w:hint="eastAsia"/>
                <w:kern w:val="0"/>
              </w:rPr>
              <w:t>违反合同或协议约定的保密规定，不按制度执行或违反制度规定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</w:t>
            </w:r>
            <w:r>
              <w:rPr>
                <w:rFonts w:ascii="Times New Roman" w:hAnsi="Times New Roman" w:cs="宋体" w:hint="eastAsia"/>
                <w:kern w:val="0"/>
              </w:rPr>
              <w:t>违反相关合同约定，不按制度执行或违反制度规定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</w:t>
            </w:r>
            <w:r>
              <w:rPr>
                <w:rFonts w:ascii="Times New Roman" w:hAnsi="Times New Roman" w:cs="宋体" w:hint="eastAsia"/>
                <w:kern w:val="0"/>
              </w:rPr>
              <w:t>管理严重失职，所管理的科技计划项目或相关工作人员存在严重失职、违纪等行为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</w:t>
            </w:r>
            <w:r>
              <w:rPr>
                <w:rFonts w:ascii="Times New Roman" w:hAnsi="Times New Roman" w:cs="宋体" w:hint="eastAsia"/>
                <w:kern w:val="0"/>
              </w:rPr>
              <w:t>不配合监督检查和评估工作，提供虚假材料，对相关处理意见拒不整改或虚假整改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7.</w:t>
            </w:r>
            <w:r>
              <w:rPr>
                <w:rFonts w:ascii="Times New Roman" w:hAnsi="Times New Roman" w:cs="宋体" w:hint="eastAsia"/>
                <w:kern w:val="0"/>
              </w:rPr>
              <w:t>违反告知承诺等承诺事项</w:t>
            </w:r>
          </w:p>
          <w:p w:rsidR="009D5BD2" w:rsidRDefault="007E3478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8.</w:t>
            </w:r>
            <w:r>
              <w:rPr>
                <w:rFonts w:ascii="Times New Roman" w:hAnsi="Times New Roman" w:cs="宋体" w:hint="eastAsia"/>
                <w:kern w:val="0"/>
              </w:rPr>
              <w:t>其他违法违规、违反财经纪律、违反项目合同等情况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符合任</w:t>
            </w:r>
            <w:proofErr w:type="gramStart"/>
            <w:r>
              <w:rPr>
                <w:rFonts w:ascii="Times New Roman" w:hAnsi="Times New Roman" w:cs="宋体" w:hint="eastAsia"/>
                <w:kern w:val="0"/>
              </w:rPr>
              <w:t>一</w:t>
            </w:r>
            <w:proofErr w:type="gramEnd"/>
            <w:r>
              <w:rPr>
                <w:rFonts w:ascii="Times New Roman" w:hAnsi="Times New Roman" w:cs="宋体" w:hint="eastAsia"/>
                <w:kern w:val="0"/>
              </w:rPr>
              <w:t>条件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严重</w:t>
            </w:r>
          </w:p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宋体" w:hint="eastAsia"/>
                <w:kern w:val="0"/>
              </w:rPr>
              <w:t>失信</w:t>
            </w:r>
          </w:p>
        </w:tc>
      </w:tr>
    </w:tbl>
    <w:p w:rsidR="009D5BD2" w:rsidRDefault="009D5BD2">
      <w:pPr>
        <w:spacing w:line="580" w:lineRule="exact"/>
        <w:rPr>
          <w:rFonts w:ascii="Times New Roman" w:eastAsia="方正仿宋_GBK" w:hAnsi="Times New Roman" w:cs="Times New Roman"/>
          <w:snapToGrid w:val="0"/>
          <w:color w:val="000000"/>
          <w:kern w:val="0"/>
          <w:sz w:val="32"/>
          <w:szCs w:val="32"/>
        </w:rPr>
      </w:pPr>
    </w:p>
    <w:p w:rsidR="009D5BD2" w:rsidRDefault="009D5BD2">
      <w:pPr>
        <w:rPr>
          <w:rFonts w:ascii="Times New Roman" w:eastAsia="方正仿宋_GBK" w:hAnsi="Times New Roman" w:cs="Times New Roman"/>
          <w:snapToGrid w:val="0"/>
          <w:color w:val="000000"/>
          <w:sz w:val="32"/>
          <w:szCs w:val="32"/>
        </w:rPr>
        <w:sectPr w:rsidR="009D5BD2">
          <w:pgSz w:w="11906" w:h="16838"/>
          <w:pgMar w:top="2098" w:right="1588" w:bottom="1702" w:left="1588" w:header="850" w:footer="1247" w:gutter="0"/>
          <w:cols w:space="720"/>
          <w:docGrid w:type="lines" w:linePitch="312"/>
        </w:sectPr>
      </w:pPr>
    </w:p>
    <w:p w:rsidR="009D5BD2" w:rsidRDefault="007E3478">
      <w:pPr>
        <w:widowControl/>
        <w:spacing w:line="576" w:lineRule="exact"/>
        <w:jc w:val="center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 w:val="36"/>
          <w:szCs w:val="36"/>
          <w:shd w:val="clear" w:color="auto" w:fill="FFFFFF"/>
        </w:rPr>
        <w:lastRenderedPageBreak/>
        <w:t>科技计划项目（奖励资金）管理信用记录表</w:t>
      </w:r>
    </w:p>
    <w:p w:rsidR="009D5BD2" w:rsidRDefault="009D5BD2">
      <w:pPr>
        <w:spacing w:line="580" w:lineRule="exact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759"/>
        <w:gridCol w:w="646"/>
        <w:gridCol w:w="863"/>
        <w:gridCol w:w="654"/>
        <w:gridCol w:w="763"/>
        <w:gridCol w:w="709"/>
        <w:gridCol w:w="711"/>
        <w:gridCol w:w="708"/>
        <w:gridCol w:w="709"/>
        <w:gridCol w:w="709"/>
        <w:gridCol w:w="425"/>
        <w:gridCol w:w="709"/>
        <w:gridCol w:w="712"/>
      </w:tblGrid>
      <w:tr w:rsidR="009D5B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序号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责任主体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财政支持奖励资金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\</w:t>
            </w:r>
            <w:r>
              <w:rPr>
                <w:rFonts w:ascii="Times New Roman" w:hAnsi="Times New Roman" w:cs="宋体" w:hint="eastAsia"/>
                <w:kern w:val="0"/>
                <w:szCs w:val="21"/>
              </w:rPr>
              <w:t>科技计划项目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信用记录</w:t>
            </w:r>
          </w:p>
        </w:tc>
      </w:tr>
      <w:tr w:rsidR="009D5B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名称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类别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身份识别信息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计划类别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项目编号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实施期限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信用评价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信用行为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具体事项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时间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记录人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7E3478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批准人</w:t>
            </w:r>
          </w:p>
        </w:tc>
      </w:tr>
      <w:tr w:rsidR="009D5B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D5B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D5B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D5BD2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5BD2" w:rsidRDefault="009D5BD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9D5BD2" w:rsidRDefault="007E3478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宋体" w:hint="eastAsia"/>
        </w:rPr>
        <w:t>注：</w:t>
      </w:r>
      <w:r>
        <w:rPr>
          <w:rFonts w:ascii="Times New Roman" w:hAnsi="Times New Roman" w:cs="Times New Roman"/>
        </w:rPr>
        <w:t>1.“</w:t>
      </w:r>
      <w:r>
        <w:rPr>
          <w:rFonts w:ascii="Times New Roman" w:hAnsi="Times New Roman" w:cs="宋体" w:hint="eastAsia"/>
        </w:rPr>
        <w:t>责任主体类别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宋体" w:hint="eastAsia"/>
        </w:rPr>
        <w:t>包括项目承担单位、项目承担人员、咨询评审专家、第三方中介服务机构和项目管理专业机构等</w:t>
      </w:r>
    </w:p>
    <w:p w:rsidR="009D5BD2" w:rsidRDefault="007E3478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2.“</w:t>
      </w:r>
      <w:r>
        <w:rPr>
          <w:rFonts w:ascii="Times New Roman" w:hAnsi="Times New Roman" w:cs="宋体" w:hint="eastAsia"/>
        </w:rPr>
        <w:t>责任主体身份识别信息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宋体" w:hint="eastAsia"/>
        </w:rPr>
        <w:t>对项目承担单位、第三方中介服务机构和项目管理专业机构指统一社会信用代码，对项目承担人员和咨询评审专家指身份证号</w:t>
      </w:r>
    </w:p>
    <w:p w:rsidR="009D5BD2" w:rsidRDefault="007E3478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3.“</w:t>
      </w:r>
      <w:r>
        <w:rPr>
          <w:rFonts w:ascii="Times New Roman" w:hAnsi="Times New Roman" w:cs="宋体" w:hint="eastAsia"/>
        </w:rPr>
        <w:t>信用评价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宋体" w:hint="eastAsia"/>
        </w:rPr>
        <w:t>包括守信、一般失信和严重失信</w:t>
      </w:r>
    </w:p>
    <w:p w:rsidR="009D5BD2" w:rsidRDefault="007E3478"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宋体" w:hint="eastAsia"/>
        </w:rPr>
        <w:t>凡经局长办公会审议确认或经局领导审定的信用记录，均由各业务主管处室填入此表并</w:t>
      </w:r>
      <w:proofErr w:type="gramStart"/>
      <w:r>
        <w:rPr>
          <w:rFonts w:ascii="Times New Roman" w:hAnsi="Times New Roman" w:cs="宋体" w:hint="eastAsia"/>
        </w:rPr>
        <w:t>报科研</w:t>
      </w:r>
      <w:proofErr w:type="gramEnd"/>
      <w:r>
        <w:rPr>
          <w:rFonts w:ascii="Times New Roman" w:hAnsi="Times New Roman" w:cs="宋体" w:hint="eastAsia"/>
        </w:rPr>
        <w:t>诚信责任处室备案。</w:t>
      </w:r>
    </w:p>
    <w:p w:rsidR="009D5BD2" w:rsidRDefault="009D5BD2">
      <w:pPr>
        <w:spacing w:line="400" w:lineRule="exact"/>
        <w:rPr>
          <w:rFonts w:ascii="Times New Roman" w:hAnsi="Times New Roman" w:cs="Times New Roman"/>
        </w:rPr>
      </w:pPr>
    </w:p>
    <w:p w:rsidR="009D5BD2" w:rsidRDefault="009D5BD2" w:rsidP="00753649">
      <w:pPr>
        <w:widowControl/>
        <w:spacing w:line="20" w:lineRule="exact"/>
        <w:jc w:val="left"/>
        <w:rPr>
          <w:rFonts w:ascii="Times New Roman" w:eastAsia="仿宋_GB2312" w:hAnsi="Times New Roman" w:cs="Times New Roman"/>
          <w:color w:val="333333"/>
          <w:sz w:val="32"/>
          <w:szCs w:val="32"/>
          <w:shd w:val="clear" w:color="auto" w:fill="FFFFFF"/>
        </w:rPr>
      </w:pPr>
    </w:p>
    <w:sectPr w:rsidR="009D5BD2" w:rsidSect="00753649">
      <w:pgSz w:w="11906" w:h="16838"/>
      <w:pgMar w:top="2098" w:right="1588" w:bottom="1702" w:left="1588" w:header="850" w:footer="124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BD2" w:rsidRDefault="009D5BD2" w:rsidP="009D5BD2">
      <w:r>
        <w:separator/>
      </w:r>
    </w:p>
  </w:endnote>
  <w:endnote w:type="continuationSeparator" w:id="0">
    <w:p w:rsidR="009D5BD2" w:rsidRDefault="009D5BD2" w:rsidP="009D5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方正仿宋_GBK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BD2" w:rsidRDefault="0097735E">
    <w:pPr>
      <w:pStyle w:val="a8"/>
      <w:rPr>
        <w:rFonts w:ascii="宋体" w:hAnsi="宋体" w:cs="宋体"/>
        <w:b/>
        <w:bCs/>
        <w:color w:val="005192"/>
        <w:sz w:val="28"/>
        <w:szCs w:val="44"/>
      </w:rPr>
    </w:pPr>
    <w:r w:rsidRPr="0097735E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08pt;margin-top:0;width:2in;height:2in;z-index:251662336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 filled="f" stroked="f" strokeweight=".5pt">
          <v:textbox style="mso-next-textbox:#_x0000_s1029;mso-fit-shape-to-text:t" inset="0,0,0,0">
            <w:txbxContent>
              <w:p w:rsidR="009D5BD2" w:rsidRDefault="007E3478">
                <w:pPr>
                  <w:pStyle w:val="a8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97735E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97735E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753649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6</w:t>
                </w:r>
                <w:r w:rsidR="0097735E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  <w:p w:rsidR="009D5BD2" w:rsidRDefault="0097735E">
    <w:pPr>
      <w:pStyle w:val="a8"/>
      <w:rPr>
        <w:rFonts w:ascii="宋体" w:hAnsi="宋体" w:cs="宋体"/>
        <w:b/>
        <w:bCs/>
        <w:color w:val="005192"/>
        <w:sz w:val="28"/>
        <w:szCs w:val="44"/>
      </w:rPr>
    </w:pPr>
    <w:r w:rsidRPr="0097735E">
      <w:pict>
        <v:line id="_x0000_s1028" style="position:absolute;z-index:251661312;mso-position-horizontal-relative:margin;mso-width-relative:page;mso-height-relative:page" from="-.55pt,1.25pt" to="442pt,1.25pt" o:gfxdata="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gUiUrT&#10;AAAABgEAAA8AAAAAAAAAAQAgAAAAIgAAAGRycy9kb3ducmV2LnhtbFBLAQIUABQAAAAIAIdO4kAl&#10;N51l7AEAAMADAAAOAAAAAAAAAAEAIAAAACIBAABkcnMvZTJvRG9jLnhtbFBLBQYAAAAABgAGAFkB&#10;AACABQAAAAA=&#10;" strokecolor="#005192" strokeweight="1.75pt">
          <v:stroke joinstyle="miter"/>
          <w10:wrap anchorx="margin"/>
        </v:line>
      </w:pict>
    </w:r>
    <w:r>
      <w:rPr>
        <w:rFonts w:ascii="宋体" w:hAnsi="宋体" w:cs="宋体"/>
        <w:b/>
        <w:bCs/>
        <w:color w:val="005192"/>
        <w:sz w:val="28"/>
        <w:szCs w:val="44"/>
      </w:rPr>
      <w:pict>
        <v:line id="_x0000_s1027" style="position:absolute;z-index:251660288;mso-width-relative:page;mso-height-relative:page" from="79.35pt,741.3pt" to="521.6pt,741.45pt" o:gfxdata="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sZUgnZAAAADgEAAA8AAAAAAAAAAQAgAAAAIgAAAGRycy9kb3ducmV2LnhtbFBLAQIUABQA&#10;AAAIAIdO4kAHqCQv7wEAAMMDAAAOAAAAAAAAAAEAIAAAACgBAABkcnMvZTJvRG9jLnhtbFBLBQYA&#10;AAAABgAGAFkBAACJBQAAAAA=&#10;" strokecolor="#005192" strokeweight="1.75pt">
          <v:stroke joinstyle="miter"/>
        </v:line>
      </w:pict>
    </w:r>
  </w:p>
  <w:p w:rsidR="009D5BD2" w:rsidRDefault="007E3478">
    <w:pPr>
      <w:pStyle w:val="a8"/>
      <w:jc w:val="right"/>
    </w:pPr>
    <w:r>
      <w:rPr>
        <w:rFonts w:ascii="宋体" w:hAnsi="宋体" w:cs="宋体" w:hint="eastAsia"/>
        <w:b/>
        <w:bCs/>
        <w:color w:val="005192"/>
        <w:sz w:val="28"/>
        <w:szCs w:val="44"/>
      </w:rPr>
      <w:t>南京市科学技术局发布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BD2" w:rsidRDefault="009D5BD2" w:rsidP="009D5BD2">
      <w:r>
        <w:separator/>
      </w:r>
    </w:p>
  </w:footnote>
  <w:footnote w:type="continuationSeparator" w:id="0">
    <w:p w:rsidR="009D5BD2" w:rsidRDefault="009D5BD2" w:rsidP="009D5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BD2" w:rsidRDefault="007E3478">
    <w:pPr>
      <w:pStyle w:val="a9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jc w:val="both"/>
      <w:textAlignment w:val="center"/>
    </w:pPr>
    <w:r>
      <w:rPr>
        <w:rFonts w:ascii="宋体" w:hAnsi="宋体" w:cs="宋体" w:hint="eastAsia"/>
        <w:b/>
        <w:bCs/>
        <w:color w:val="005192"/>
        <w:sz w:val="32"/>
        <w:szCs w:val="32"/>
      </w:rPr>
      <w:t>江苏省行政规范性文件</w:t>
    </w:r>
    <w:r w:rsidR="0097735E">
      <w:pict>
        <v:line id="_x0000_s1026" style="position:absolute;left:0;text-align:left;z-index:251659264;mso-position-horizontal:center;mso-position-horizontal-relative:margin;mso-position-vertical-relative:text;mso-width-relative:page;mso-height-relative:page" from="0,39.85pt" to="442.55pt,39.85pt" o:gfxdata="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7olWeNMA&#10;AAAGAQAADwAAAAAAAAABACAAAAAiAAAAZHJzL2Rvd25yZXYueG1sUEsBAhQAFAAAAAgAh07iQMdK&#10;yd7rAQAAwAMAAA4AAAAAAAAAAQAgAAAAIgEAAGRycy9lMm9Eb2MueG1sUEsFBgAAAAAGAAYAWQEA&#10;AH8FAAAAAA==&#10;" strokecolor="#005192" strokeweight="1.75pt">
          <v:stroke joinstyle="miter"/>
          <w10:wrap anchorx="margin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</w:compat>
  <w:docVars>
    <w:docVar w:name="commondata" w:val="eyJoZGlkIjoiNDgxOTZlYTY5NGE2M2NkYjExMjI2NTI5ZTdlODRlMGUifQ=="/>
  </w:docVars>
  <w:rsids>
    <w:rsidRoot w:val="00B74FEE"/>
    <w:rsid w:val="00011428"/>
    <w:rsid w:val="00047541"/>
    <w:rsid w:val="00063F89"/>
    <w:rsid w:val="000937D4"/>
    <w:rsid w:val="000F6638"/>
    <w:rsid w:val="001142A8"/>
    <w:rsid w:val="001372F8"/>
    <w:rsid w:val="00154C5C"/>
    <w:rsid w:val="001A09F3"/>
    <w:rsid w:val="001D5FF6"/>
    <w:rsid w:val="001E34DE"/>
    <w:rsid w:val="001F2EB5"/>
    <w:rsid w:val="00202BFD"/>
    <w:rsid w:val="00256270"/>
    <w:rsid w:val="00271F29"/>
    <w:rsid w:val="002A0FEF"/>
    <w:rsid w:val="002B1910"/>
    <w:rsid w:val="002C4062"/>
    <w:rsid w:val="002F26A1"/>
    <w:rsid w:val="002F4191"/>
    <w:rsid w:val="00303F4C"/>
    <w:rsid w:val="00322AAE"/>
    <w:rsid w:val="003470EC"/>
    <w:rsid w:val="00373CF4"/>
    <w:rsid w:val="00384C37"/>
    <w:rsid w:val="00385348"/>
    <w:rsid w:val="00394808"/>
    <w:rsid w:val="0040546E"/>
    <w:rsid w:val="00407B59"/>
    <w:rsid w:val="00412C65"/>
    <w:rsid w:val="00417136"/>
    <w:rsid w:val="00417DD8"/>
    <w:rsid w:val="00433F19"/>
    <w:rsid w:val="0047590B"/>
    <w:rsid w:val="005017BF"/>
    <w:rsid w:val="0052744E"/>
    <w:rsid w:val="00535EA0"/>
    <w:rsid w:val="00535F7B"/>
    <w:rsid w:val="00536434"/>
    <w:rsid w:val="005429CB"/>
    <w:rsid w:val="00564FA2"/>
    <w:rsid w:val="0057784B"/>
    <w:rsid w:val="005817E3"/>
    <w:rsid w:val="0058792E"/>
    <w:rsid w:val="005D55B5"/>
    <w:rsid w:val="00607179"/>
    <w:rsid w:val="00637A83"/>
    <w:rsid w:val="00647AE5"/>
    <w:rsid w:val="006E395E"/>
    <w:rsid w:val="007527E8"/>
    <w:rsid w:val="00753649"/>
    <w:rsid w:val="007A7543"/>
    <w:rsid w:val="007C5167"/>
    <w:rsid w:val="007E3478"/>
    <w:rsid w:val="00844E95"/>
    <w:rsid w:val="00906A68"/>
    <w:rsid w:val="00913879"/>
    <w:rsid w:val="0095116C"/>
    <w:rsid w:val="00965E2D"/>
    <w:rsid w:val="0097735E"/>
    <w:rsid w:val="009B6CB9"/>
    <w:rsid w:val="009D0086"/>
    <w:rsid w:val="009D5BD2"/>
    <w:rsid w:val="009E1B2E"/>
    <w:rsid w:val="009F587C"/>
    <w:rsid w:val="00A554CB"/>
    <w:rsid w:val="00A70C74"/>
    <w:rsid w:val="00A74561"/>
    <w:rsid w:val="00AB573D"/>
    <w:rsid w:val="00AD0AB7"/>
    <w:rsid w:val="00AD1486"/>
    <w:rsid w:val="00B2435D"/>
    <w:rsid w:val="00B47978"/>
    <w:rsid w:val="00B539BE"/>
    <w:rsid w:val="00B643EF"/>
    <w:rsid w:val="00B7216D"/>
    <w:rsid w:val="00B74FEE"/>
    <w:rsid w:val="00B84C01"/>
    <w:rsid w:val="00BD1C6A"/>
    <w:rsid w:val="00BD743D"/>
    <w:rsid w:val="00BE5A4B"/>
    <w:rsid w:val="00BF1D22"/>
    <w:rsid w:val="00C223EB"/>
    <w:rsid w:val="00C35C01"/>
    <w:rsid w:val="00C81CEC"/>
    <w:rsid w:val="00C935A4"/>
    <w:rsid w:val="00CA53B4"/>
    <w:rsid w:val="00CD77CF"/>
    <w:rsid w:val="00D04BBF"/>
    <w:rsid w:val="00D106E7"/>
    <w:rsid w:val="00D4056C"/>
    <w:rsid w:val="00D63D82"/>
    <w:rsid w:val="00DC135E"/>
    <w:rsid w:val="00DD006E"/>
    <w:rsid w:val="00E51ABD"/>
    <w:rsid w:val="00E65A1E"/>
    <w:rsid w:val="00E759E2"/>
    <w:rsid w:val="00E92B44"/>
    <w:rsid w:val="00EA4958"/>
    <w:rsid w:val="00EC6191"/>
    <w:rsid w:val="00F97527"/>
    <w:rsid w:val="019B1886"/>
    <w:rsid w:val="05707AAA"/>
    <w:rsid w:val="07B74F40"/>
    <w:rsid w:val="08910034"/>
    <w:rsid w:val="08A3387B"/>
    <w:rsid w:val="09785426"/>
    <w:rsid w:val="0AF3772A"/>
    <w:rsid w:val="0AFF4C34"/>
    <w:rsid w:val="0C207950"/>
    <w:rsid w:val="0EA12B90"/>
    <w:rsid w:val="100E7E85"/>
    <w:rsid w:val="101747CE"/>
    <w:rsid w:val="104238F8"/>
    <w:rsid w:val="10E53E75"/>
    <w:rsid w:val="11124F95"/>
    <w:rsid w:val="129C545E"/>
    <w:rsid w:val="135225F3"/>
    <w:rsid w:val="14006C58"/>
    <w:rsid w:val="14047949"/>
    <w:rsid w:val="16264BB3"/>
    <w:rsid w:val="1A192712"/>
    <w:rsid w:val="1C890801"/>
    <w:rsid w:val="1D884E16"/>
    <w:rsid w:val="1D905BC0"/>
    <w:rsid w:val="1F264052"/>
    <w:rsid w:val="1FE61F20"/>
    <w:rsid w:val="20A2300C"/>
    <w:rsid w:val="218C4A05"/>
    <w:rsid w:val="21BE4384"/>
    <w:rsid w:val="22094C72"/>
    <w:rsid w:val="22E53B1B"/>
    <w:rsid w:val="22FF585A"/>
    <w:rsid w:val="234607DC"/>
    <w:rsid w:val="236773C3"/>
    <w:rsid w:val="237544F0"/>
    <w:rsid w:val="23EB7FF4"/>
    <w:rsid w:val="243F6497"/>
    <w:rsid w:val="24521E21"/>
    <w:rsid w:val="251D41DD"/>
    <w:rsid w:val="2705317A"/>
    <w:rsid w:val="271B474C"/>
    <w:rsid w:val="289C3F8F"/>
    <w:rsid w:val="28DC615D"/>
    <w:rsid w:val="2B233025"/>
    <w:rsid w:val="2B9B5E5B"/>
    <w:rsid w:val="2CB868D0"/>
    <w:rsid w:val="2CBA6FA2"/>
    <w:rsid w:val="2D580E5F"/>
    <w:rsid w:val="2DD21776"/>
    <w:rsid w:val="2E1A575D"/>
    <w:rsid w:val="2F0F6197"/>
    <w:rsid w:val="2F616747"/>
    <w:rsid w:val="35242589"/>
    <w:rsid w:val="37E968C2"/>
    <w:rsid w:val="394010D9"/>
    <w:rsid w:val="39BF18AF"/>
    <w:rsid w:val="3E4657A3"/>
    <w:rsid w:val="443133A9"/>
    <w:rsid w:val="44E87F0C"/>
    <w:rsid w:val="457205A8"/>
    <w:rsid w:val="45857508"/>
    <w:rsid w:val="46207231"/>
    <w:rsid w:val="471D19C3"/>
    <w:rsid w:val="4A4C47F2"/>
    <w:rsid w:val="4AB97C54"/>
    <w:rsid w:val="4B692F2D"/>
    <w:rsid w:val="4C2B6930"/>
    <w:rsid w:val="4CF82CB6"/>
    <w:rsid w:val="4DFD4F82"/>
    <w:rsid w:val="501B5698"/>
    <w:rsid w:val="50D4472B"/>
    <w:rsid w:val="50EA00F6"/>
    <w:rsid w:val="52AC2DA8"/>
    <w:rsid w:val="53654E1D"/>
    <w:rsid w:val="54216F96"/>
    <w:rsid w:val="564E64F3"/>
    <w:rsid w:val="571915F2"/>
    <w:rsid w:val="57F325DA"/>
    <w:rsid w:val="59254E33"/>
    <w:rsid w:val="59424064"/>
    <w:rsid w:val="59CE2C06"/>
    <w:rsid w:val="5A600155"/>
    <w:rsid w:val="5AEB5578"/>
    <w:rsid w:val="5C5F49FD"/>
    <w:rsid w:val="606E3563"/>
    <w:rsid w:val="613E24C6"/>
    <w:rsid w:val="62E775FD"/>
    <w:rsid w:val="6A75797E"/>
    <w:rsid w:val="6AD4330C"/>
    <w:rsid w:val="6ADA3886"/>
    <w:rsid w:val="6B3D24B0"/>
    <w:rsid w:val="6B9D4CFC"/>
    <w:rsid w:val="6C465394"/>
    <w:rsid w:val="6C6D2921"/>
    <w:rsid w:val="6CD155E9"/>
    <w:rsid w:val="724F4877"/>
    <w:rsid w:val="744B7A76"/>
    <w:rsid w:val="77815E20"/>
    <w:rsid w:val="77D50384"/>
    <w:rsid w:val="77D870BC"/>
    <w:rsid w:val="79276150"/>
    <w:rsid w:val="7BB045D8"/>
    <w:rsid w:val="7C4A332A"/>
    <w:rsid w:val="7C977546"/>
    <w:rsid w:val="7CBE5D19"/>
    <w:rsid w:val="7DDF5E0F"/>
    <w:rsid w:val="7E6D661C"/>
    <w:rsid w:val="7E741B85"/>
    <w:rsid w:val="7E8104AE"/>
    <w:rsid w:val="7F677921"/>
    <w:rsid w:val="7F73429A"/>
    <w:rsid w:val="7FAC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D5BD2"/>
    <w:pPr>
      <w:widowControl w:val="0"/>
      <w:jc w:val="both"/>
    </w:pPr>
    <w:rPr>
      <w:rFonts w:ascii="Calibri" w:hAnsi="Calibri" w:cs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  <w:rsid w:val="009D5BD2"/>
    <w:pPr>
      <w:jc w:val="left"/>
    </w:pPr>
  </w:style>
  <w:style w:type="paragraph" w:styleId="a4">
    <w:name w:val="Body Text"/>
    <w:basedOn w:val="a"/>
    <w:link w:val="Char0"/>
    <w:autoRedefine/>
    <w:uiPriority w:val="99"/>
    <w:semiHidden/>
    <w:unhideWhenUsed/>
    <w:qFormat/>
    <w:rsid w:val="009D5BD2"/>
    <w:pPr>
      <w:spacing w:after="120"/>
    </w:pPr>
  </w:style>
  <w:style w:type="paragraph" w:styleId="a5">
    <w:name w:val="Body Text Indent"/>
    <w:basedOn w:val="a"/>
    <w:link w:val="Char1"/>
    <w:autoRedefine/>
    <w:qFormat/>
    <w:rsid w:val="009D5BD2"/>
    <w:pPr>
      <w:spacing w:line="560" w:lineRule="exact"/>
      <w:ind w:firstLineChars="200" w:firstLine="600"/>
    </w:pPr>
    <w:rPr>
      <w:rFonts w:ascii="仿宋_GB2312" w:eastAsia="仿宋_GB2312"/>
      <w:kern w:val="0"/>
      <w:sz w:val="30"/>
      <w:szCs w:val="30"/>
    </w:rPr>
  </w:style>
  <w:style w:type="paragraph" w:styleId="a6">
    <w:name w:val="Date"/>
    <w:basedOn w:val="a"/>
    <w:next w:val="a"/>
    <w:link w:val="Char2"/>
    <w:autoRedefine/>
    <w:uiPriority w:val="99"/>
    <w:semiHidden/>
    <w:unhideWhenUsed/>
    <w:qFormat/>
    <w:rsid w:val="009D5BD2"/>
    <w:pPr>
      <w:ind w:leftChars="2500" w:left="100"/>
    </w:pPr>
  </w:style>
  <w:style w:type="paragraph" w:styleId="a7">
    <w:name w:val="Balloon Text"/>
    <w:basedOn w:val="a"/>
    <w:link w:val="Char3"/>
    <w:autoRedefine/>
    <w:uiPriority w:val="99"/>
    <w:semiHidden/>
    <w:unhideWhenUsed/>
    <w:qFormat/>
    <w:rsid w:val="009D5BD2"/>
    <w:rPr>
      <w:sz w:val="18"/>
      <w:szCs w:val="18"/>
    </w:rPr>
  </w:style>
  <w:style w:type="paragraph" w:styleId="a8">
    <w:name w:val="footer"/>
    <w:basedOn w:val="a"/>
    <w:link w:val="Char4"/>
    <w:autoRedefine/>
    <w:uiPriority w:val="99"/>
    <w:unhideWhenUsed/>
    <w:qFormat/>
    <w:rsid w:val="009D5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autoRedefine/>
    <w:unhideWhenUsed/>
    <w:qFormat/>
    <w:rsid w:val="009D5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semiHidden/>
    <w:unhideWhenUsed/>
    <w:qFormat/>
    <w:rsid w:val="009D5BD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Title"/>
    <w:basedOn w:val="a"/>
    <w:next w:val="a"/>
    <w:link w:val="Char6"/>
    <w:autoRedefine/>
    <w:uiPriority w:val="10"/>
    <w:qFormat/>
    <w:rsid w:val="009D5BD2"/>
    <w:pPr>
      <w:spacing w:line="660" w:lineRule="exact"/>
      <w:jc w:val="center"/>
      <w:outlineLvl w:val="0"/>
    </w:pPr>
    <w:rPr>
      <w:rFonts w:ascii="Times New Roman" w:eastAsia="方正小标宋_GBK" w:hAnsi="Times New Roman" w:cs="Times New Roman"/>
      <w:bCs/>
      <w:sz w:val="44"/>
      <w:szCs w:val="32"/>
    </w:rPr>
  </w:style>
  <w:style w:type="paragraph" w:styleId="ac">
    <w:name w:val="annotation subject"/>
    <w:basedOn w:val="a3"/>
    <w:next w:val="a3"/>
    <w:link w:val="Char7"/>
    <w:autoRedefine/>
    <w:uiPriority w:val="99"/>
    <w:semiHidden/>
    <w:unhideWhenUsed/>
    <w:qFormat/>
    <w:rsid w:val="009D5BD2"/>
    <w:rPr>
      <w:b/>
      <w:bCs/>
    </w:rPr>
  </w:style>
  <w:style w:type="paragraph" w:styleId="ad">
    <w:name w:val="Body Text First Indent"/>
    <w:basedOn w:val="a4"/>
    <w:link w:val="Char8"/>
    <w:autoRedefine/>
    <w:uiPriority w:val="99"/>
    <w:unhideWhenUsed/>
    <w:qFormat/>
    <w:rsid w:val="009D5BD2"/>
    <w:pPr>
      <w:ind w:firstLineChars="100" w:firstLine="420"/>
    </w:pPr>
    <w:rPr>
      <w:rFonts w:asciiTheme="minorHAnsi" w:eastAsiaTheme="minorEastAsia" w:hAnsiTheme="minorHAnsi" w:cstheme="minorBidi"/>
      <w:sz w:val="32"/>
    </w:rPr>
  </w:style>
  <w:style w:type="table" w:styleId="ae">
    <w:name w:val="Table Grid"/>
    <w:basedOn w:val="a1"/>
    <w:autoRedefine/>
    <w:uiPriority w:val="59"/>
    <w:qFormat/>
    <w:rsid w:val="009D5BD2"/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autoRedefine/>
    <w:unhideWhenUsed/>
    <w:qFormat/>
    <w:rsid w:val="009D5BD2"/>
    <w:rPr>
      <w:szCs w:val="20"/>
    </w:rPr>
  </w:style>
  <w:style w:type="character" w:styleId="af0">
    <w:name w:val="annotation reference"/>
    <w:basedOn w:val="a0"/>
    <w:autoRedefine/>
    <w:uiPriority w:val="99"/>
    <w:semiHidden/>
    <w:unhideWhenUsed/>
    <w:qFormat/>
    <w:rsid w:val="009D5BD2"/>
    <w:rPr>
      <w:sz w:val="21"/>
      <w:szCs w:val="21"/>
    </w:rPr>
  </w:style>
  <w:style w:type="character" w:customStyle="1" w:styleId="Char4">
    <w:name w:val="页脚 Char"/>
    <w:basedOn w:val="a0"/>
    <w:link w:val="a8"/>
    <w:autoRedefine/>
    <w:uiPriority w:val="99"/>
    <w:qFormat/>
    <w:rsid w:val="009D5BD2"/>
    <w:rPr>
      <w:kern w:val="2"/>
      <w:sz w:val="18"/>
      <w:szCs w:val="18"/>
    </w:rPr>
  </w:style>
  <w:style w:type="character" w:customStyle="1" w:styleId="Char5">
    <w:name w:val="页眉 Char"/>
    <w:basedOn w:val="a0"/>
    <w:link w:val="a9"/>
    <w:autoRedefine/>
    <w:uiPriority w:val="99"/>
    <w:semiHidden/>
    <w:qFormat/>
    <w:rsid w:val="009D5BD2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autoRedefine/>
    <w:uiPriority w:val="99"/>
    <w:semiHidden/>
    <w:qFormat/>
    <w:rsid w:val="009D5BD2"/>
    <w:rPr>
      <w:kern w:val="2"/>
      <w:sz w:val="21"/>
      <w:szCs w:val="22"/>
    </w:rPr>
  </w:style>
  <w:style w:type="character" w:customStyle="1" w:styleId="Char7">
    <w:name w:val="批注主题 Char"/>
    <w:basedOn w:val="Char"/>
    <w:link w:val="ac"/>
    <w:autoRedefine/>
    <w:uiPriority w:val="99"/>
    <w:semiHidden/>
    <w:qFormat/>
    <w:rsid w:val="009D5BD2"/>
    <w:rPr>
      <w:b/>
      <w:bCs/>
      <w:kern w:val="2"/>
      <w:sz w:val="21"/>
      <w:szCs w:val="22"/>
    </w:rPr>
  </w:style>
  <w:style w:type="character" w:customStyle="1" w:styleId="Char3">
    <w:name w:val="批注框文本 Char"/>
    <w:basedOn w:val="a0"/>
    <w:link w:val="a7"/>
    <w:autoRedefine/>
    <w:uiPriority w:val="99"/>
    <w:semiHidden/>
    <w:qFormat/>
    <w:rsid w:val="009D5BD2"/>
    <w:rPr>
      <w:kern w:val="2"/>
      <w:sz w:val="18"/>
      <w:szCs w:val="18"/>
    </w:rPr>
  </w:style>
  <w:style w:type="character" w:customStyle="1" w:styleId="Char2">
    <w:name w:val="日期 Char"/>
    <w:basedOn w:val="a0"/>
    <w:link w:val="a6"/>
    <w:autoRedefine/>
    <w:uiPriority w:val="99"/>
    <w:semiHidden/>
    <w:qFormat/>
    <w:rsid w:val="009D5BD2"/>
    <w:rPr>
      <w:kern w:val="2"/>
      <w:sz w:val="21"/>
      <w:szCs w:val="22"/>
    </w:rPr>
  </w:style>
  <w:style w:type="character" w:customStyle="1" w:styleId="Char1">
    <w:name w:val="正文文本缩进 Char"/>
    <w:link w:val="a5"/>
    <w:autoRedefine/>
    <w:qFormat/>
    <w:rsid w:val="009D5BD2"/>
    <w:rPr>
      <w:rFonts w:ascii="仿宋_GB2312" w:eastAsia="仿宋_GB2312"/>
      <w:sz w:val="30"/>
      <w:szCs w:val="30"/>
    </w:rPr>
  </w:style>
  <w:style w:type="character" w:customStyle="1" w:styleId="af1">
    <w:name w:val="正文文本缩进 字符"/>
    <w:basedOn w:val="a0"/>
    <w:autoRedefine/>
    <w:uiPriority w:val="99"/>
    <w:semiHidden/>
    <w:qFormat/>
    <w:rsid w:val="009D5BD2"/>
    <w:rPr>
      <w:kern w:val="2"/>
      <w:sz w:val="21"/>
      <w:szCs w:val="22"/>
    </w:rPr>
  </w:style>
  <w:style w:type="character" w:customStyle="1" w:styleId="Char0">
    <w:name w:val="正文文本 Char"/>
    <w:basedOn w:val="a0"/>
    <w:link w:val="a4"/>
    <w:autoRedefine/>
    <w:uiPriority w:val="99"/>
    <w:semiHidden/>
    <w:qFormat/>
    <w:rsid w:val="009D5BD2"/>
    <w:rPr>
      <w:kern w:val="2"/>
      <w:sz w:val="21"/>
      <w:szCs w:val="22"/>
    </w:rPr>
  </w:style>
  <w:style w:type="paragraph" w:customStyle="1" w:styleId="Default">
    <w:name w:val="Default"/>
    <w:autoRedefine/>
    <w:qFormat/>
    <w:rsid w:val="009D5BD2"/>
    <w:pPr>
      <w:widowControl w:val="0"/>
      <w:autoSpaceDE w:val="0"/>
      <w:autoSpaceDN w:val="0"/>
      <w:adjustRightInd w:val="0"/>
    </w:pPr>
    <w:rPr>
      <w:rFonts w:ascii="方正仿宋_GBK" w:eastAsiaTheme="minorEastAsia" w:hAnsi="方正仿宋_GBK" w:cs="方正仿宋_GBK"/>
      <w:color w:val="000000"/>
      <w:sz w:val="24"/>
      <w:szCs w:val="24"/>
    </w:rPr>
  </w:style>
  <w:style w:type="table" w:customStyle="1" w:styleId="PlainTable2">
    <w:name w:val="Plain Table 2"/>
    <w:basedOn w:val="a1"/>
    <w:autoRedefine/>
    <w:uiPriority w:val="42"/>
    <w:qFormat/>
    <w:rsid w:val="009D5BD2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har8">
    <w:name w:val="正文首行缩进 Char"/>
    <w:basedOn w:val="Char0"/>
    <w:link w:val="ad"/>
    <w:autoRedefine/>
    <w:uiPriority w:val="99"/>
    <w:qFormat/>
    <w:rsid w:val="009D5BD2"/>
    <w:rPr>
      <w:rFonts w:asciiTheme="minorHAnsi" w:eastAsiaTheme="minorEastAsia" w:hAnsiTheme="minorHAnsi" w:cstheme="minorBidi"/>
      <w:kern w:val="2"/>
      <w:sz w:val="32"/>
      <w:szCs w:val="22"/>
    </w:rPr>
  </w:style>
  <w:style w:type="paragraph" w:customStyle="1" w:styleId="Bodytext1">
    <w:name w:val="Body text|1"/>
    <w:basedOn w:val="a"/>
    <w:autoRedefine/>
    <w:qFormat/>
    <w:rsid w:val="009D5BD2"/>
    <w:pPr>
      <w:spacing w:line="415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character" w:customStyle="1" w:styleId="Char6">
    <w:name w:val="标题 Char"/>
    <w:basedOn w:val="a0"/>
    <w:link w:val="ab"/>
    <w:autoRedefine/>
    <w:qFormat/>
    <w:rsid w:val="009D5BD2"/>
    <w:rPr>
      <w:rFonts w:ascii="Times New Roman" w:eastAsia="方正小标宋_GBK" w:hAnsi="Times New Roman" w:cs="Times New Roman" w:hint="default"/>
      <w:bCs/>
      <w:kern w:val="2"/>
      <w:sz w:val="4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554</Words>
  <Characters>3162</Characters>
  <Application>Microsoft Office Word</Application>
  <DocSecurity>0</DocSecurity>
  <Lines>26</Lines>
  <Paragraphs>7</Paragraphs>
  <ScaleCrop>false</ScaleCrop>
  <Company>Microsoft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祝颖晶</dc:creator>
  <cp:lastModifiedBy>lenovo</cp:lastModifiedBy>
  <cp:revision>3</cp:revision>
  <cp:lastPrinted>2023-12-27T08:16:00Z</cp:lastPrinted>
  <dcterms:created xsi:type="dcterms:W3CDTF">2024-01-29T08:06:00Z</dcterms:created>
  <dcterms:modified xsi:type="dcterms:W3CDTF">2024-01-29T08:08:00Z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30EC9E9EAF92462292DE0E47B7A6D3FF_13</vt:lpwstr>
  </property>
</Properties>
</file>